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18"/>
        <w:gridCol w:w="4341"/>
      </w:tblGrid>
      <w:tr w:rsidR="00A30061" w:rsidRPr="00A30061" w:rsidTr="004C1013">
        <w:tc>
          <w:tcPr>
            <w:tcW w:w="4318" w:type="dxa"/>
            <w:tcBorders>
              <w:bottom w:val="single" w:sz="18" w:space="0" w:color="000000"/>
            </w:tcBorders>
          </w:tcPr>
          <w:p w:rsidR="00A30061" w:rsidRPr="00A30061" w:rsidRDefault="00ED02D6" w:rsidP="009E6382">
            <w:pPr>
              <w:spacing w:before="60" w:after="60"/>
            </w:pPr>
            <w:r>
              <w:t xml:space="preserve">02 </w:t>
            </w:r>
            <w:r w:rsidR="00A30061" w:rsidRPr="00A30061">
              <w:t>Program</w:t>
            </w:r>
            <w:r w:rsidR="00D45F3E">
              <w:t xml:space="preserve"> výuky</w:t>
            </w:r>
            <w:r w:rsidR="00A30061" w:rsidRPr="00A30061">
              <w:t xml:space="preserve"> pro Ukrajince</w:t>
            </w:r>
          </w:p>
        </w:tc>
        <w:tc>
          <w:tcPr>
            <w:tcW w:w="4341" w:type="dxa"/>
            <w:tcBorders>
              <w:bottom w:val="single" w:sz="18" w:space="0" w:color="000000"/>
            </w:tcBorders>
          </w:tcPr>
          <w:p w:rsidR="00A30061" w:rsidRPr="00A30061" w:rsidRDefault="00ED02D6" w:rsidP="009E6382">
            <w:pPr>
              <w:spacing w:before="60" w:after="60"/>
            </w:pPr>
            <w:r>
              <w:t xml:space="preserve">02 </w:t>
            </w:r>
            <w:proofErr w:type="spellStart"/>
            <w:r w:rsidR="00D45F3E" w:rsidRPr="00D45F3E">
              <w:t>Навчальна</w:t>
            </w:r>
            <w:proofErr w:type="spellEnd"/>
            <w:r w:rsidR="00D45F3E" w:rsidRPr="00D45F3E">
              <w:t xml:space="preserve"> </w:t>
            </w:r>
            <w:proofErr w:type="spellStart"/>
            <w:r w:rsidR="00D45F3E" w:rsidRPr="00D45F3E">
              <w:t>програма</w:t>
            </w:r>
            <w:proofErr w:type="spellEnd"/>
            <w:r w:rsidR="00D45F3E" w:rsidRPr="00D45F3E">
              <w:t xml:space="preserve"> </w:t>
            </w:r>
            <w:proofErr w:type="spellStart"/>
            <w:r w:rsidR="00D45F3E" w:rsidRPr="00D45F3E">
              <w:t>для</w:t>
            </w:r>
            <w:proofErr w:type="spellEnd"/>
            <w:r w:rsidR="00D45F3E" w:rsidRPr="00D45F3E">
              <w:t xml:space="preserve"> </w:t>
            </w:r>
            <w:proofErr w:type="spellStart"/>
            <w:r w:rsidR="00D45F3E" w:rsidRPr="00D45F3E">
              <w:t>українців</w:t>
            </w:r>
            <w:proofErr w:type="spellEnd"/>
          </w:p>
        </w:tc>
      </w:tr>
      <w:tr w:rsidR="00A30061" w:rsidRPr="00A30061" w:rsidTr="004C1013">
        <w:tc>
          <w:tcPr>
            <w:tcW w:w="4318" w:type="dxa"/>
            <w:tcBorders>
              <w:top w:val="single" w:sz="18" w:space="0" w:color="000000"/>
              <w:bottom w:val="single" w:sz="18" w:space="0" w:color="000000"/>
            </w:tcBorders>
          </w:tcPr>
          <w:p w:rsidR="008C536A" w:rsidRDefault="0013528A" w:rsidP="008C536A">
            <w:pPr>
              <w:spacing w:before="60" w:after="60"/>
            </w:pPr>
            <w:r>
              <w:t>Č</w:t>
            </w:r>
            <w:r w:rsidR="00A30061" w:rsidRPr="00A30061">
              <w:t>eština a ukrajinština jsou si podobnější, než byste možná čekali</w:t>
            </w:r>
            <w:r w:rsidR="008C536A">
              <w:t xml:space="preserve">. </w:t>
            </w:r>
          </w:p>
          <w:p w:rsidR="00A30061" w:rsidRPr="00A30061" w:rsidRDefault="008C536A" w:rsidP="008C536A">
            <w:pPr>
              <w:spacing w:before="60" w:after="60"/>
            </w:pPr>
            <w:r>
              <w:t>Čeština má „h“ jako ukrajinština</w:t>
            </w:r>
            <w:r w:rsidR="00D45F3E">
              <w:t>,</w:t>
            </w:r>
            <w:r>
              <w:t xml:space="preserve"> proti ruskému „g“.</w:t>
            </w:r>
          </w:p>
        </w:tc>
        <w:tc>
          <w:tcPr>
            <w:tcW w:w="4341" w:type="dxa"/>
            <w:tcBorders>
              <w:top w:val="single" w:sz="18" w:space="0" w:color="000000"/>
              <w:bottom w:val="single" w:sz="18" w:space="0" w:color="000000"/>
            </w:tcBorders>
          </w:tcPr>
          <w:p w:rsidR="00A30061" w:rsidRPr="00A30061" w:rsidRDefault="00A30061" w:rsidP="009E6382">
            <w:pPr>
              <w:spacing w:before="60" w:after="60"/>
            </w:pPr>
            <w:proofErr w:type="spellStart"/>
            <w:r w:rsidRPr="00A30061">
              <w:t>Чеська</w:t>
            </w:r>
            <w:proofErr w:type="spellEnd"/>
            <w:r w:rsidRPr="00A30061">
              <w:t xml:space="preserve"> </w:t>
            </w:r>
            <w:proofErr w:type="spellStart"/>
            <w:r w:rsidRPr="00A30061">
              <w:t>та</w:t>
            </w:r>
            <w:proofErr w:type="spellEnd"/>
            <w:r w:rsidRPr="00A30061">
              <w:t xml:space="preserve"> </w:t>
            </w:r>
            <w:proofErr w:type="spellStart"/>
            <w:r w:rsidRPr="00A30061">
              <w:t>українська</w:t>
            </w:r>
            <w:proofErr w:type="spellEnd"/>
            <w:r w:rsidRPr="00A30061">
              <w:t xml:space="preserve"> </w:t>
            </w:r>
            <w:proofErr w:type="spellStart"/>
            <w:r w:rsidRPr="00A30061">
              <w:t>більше</w:t>
            </w:r>
            <w:proofErr w:type="spellEnd"/>
            <w:r w:rsidRPr="00A30061">
              <w:t xml:space="preserve"> </w:t>
            </w:r>
            <w:proofErr w:type="spellStart"/>
            <w:r w:rsidRPr="00A30061">
              <w:t>схожі</w:t>
            </w:r>
            <w:proofErr w:type="spellEnd"/>
            <w:r w:rsidRPr="00A30061">
              <w:t xml:space="preserve">, </w:t>
            </w:r>
            <w:proofErr w:type="spellStart"/>
            <w:r w:rsidRPr="00A30061">
              <w:t>ніж</w:t>
            </w:r>
            <w:proofErr w:type="spellEnd"/>
            <w:r w:rsidRPr="00A30061">
              <w:t xml:space="preserve"> </w:t>
            </w:r>
            <w:proofErr w:type="spellStart"/>
            <w:r w:rsidRPr="00A30061">
              <w:t>можна</w:t>
            </w:r>
            <w:proofErr w:type="spellEnd"/>
            <w:r w:rsidRPr="00A30061">
              <w:t xml:space="preserve"> </w:t>
            </w:r>
            <w:proofErr w:type="spellStart"/>
            <w:r w:rsidRPr="00A30061">
              <w:t>було</w:t>
            </w:r>
            <w:proofErr w:type="spellEnd"/>
            <w:r w:rsidRPr="00A30061">
              <w:t xml:space="preserve"> б </w:t>
            </w:r>
            <w:proofErr w:type="spellStart"/>
            <w:r w:rsidRPr="00A30061">
              <w:t>очікувати</w:t>
            </w:r>
            <w:proofErr w:type="spellEnd"/>
            <w:r w:rsidR="008C536A">
              <w:t>.</w:t>
            </w:r>
            <w:r w:rsidR="008C536A">
              <w:br/>
            </w:r>
            <w:proofErr w:type="spellStart"/>
            <w:r w:rsidR="008C536A" w:rsidRPr="008C536A">
              <w:t>Чеська</w:t>
            </w:r>
            <w:proofErr w:type="spellEnd"/>
            <w:r w:rsidR="008C536A" w:rsidRPr="008C536A">
              <w:t xml:space="preserve"> </w:t>
            </w:r>
            <w:proofErr w:type="spellStart"/>
            <w:r w:rsidR="008C536A" w:rsidRPr="008C536A">
              <w:t>мова</w:t>
            </w:r>
            <w:proofErr w:type="spellEnd"/>
            <w:r w:rsidR="008C536A" w:rsidRPr="008C536A">
              <w:t xml:space="preserve"> </w:t>
            </w:r>
            <w:proofErr w:type="spellStart"/>
            <w:r w:rsidR="008C536A" w:rsidRPr="008C536A">
              <w:t>має</w:t>
            </w:r>
            <w:proofErr w:type="spellEnd"/>
            <w:r w:rsidR="008C536A" w:rsidRPr="008C536A">
              <w:t xml:space="preserve"> «h» </w:t>
            </w:r>
            <w:proofErr w:type="spellStart"/>
            <w:r w:rsidR="008C536A" w:rsidRPr="008C536A">
              <w:t>як</w:t>
            </w:r>
            <w:proofErr w:type="spellEnd"/>
            <w:r w:rsidR="008C536A" w:rsidRPr="008C536A">
              <w:t xml:space="preserve"> </w:t>
            </w:r>
            <w:proofErr w:type="spellStart"/>
            <w:r w:rsidR="008C536A" w:rsidRPr="008C536A">
              <w:t>українська</w:t>
            </w:r>
            <w:proofErr w:type="spellEnd"/>
            <w:r w:rsidR="00D45F3E">
              <w:t>,</w:t>
            </w:r>
            <w:r w:rsidR="008C536A" w:rsidRPr="008C536A">
              <w:t xml:space="preserve"> </w:t>
            </w:r>
            <w:proofErr w:type="spellStart"/>
            <w:r w:rsidR="008C536A" w:rsidRPr="008C536A">
              <w:t>проти</w:t>
            </w:r>
            <w:proofErr w:type="spellEnd"/>
            <w:r w:rsidR="008C536A" w:rsidRPr="008C536A">
              <w:t xml:space="preserve"> </w:t>
            </w:r>
            <w:proofErr w:type="spellStart"/>
            <w:r w:rsidR="008C536A" w:rsidRPr="008C536A">
              <w:t>російської</w:t>
            </w:r>
            <w:proofErr w:type="spellEnd"/>
            <w:r w:rsidR="008C536A" w:rsidRPr="008C536A">
              <w:t xml:space="preserve"> «g».</w:t>
            </w:r>
          </w:p>
        </w:tc>
      </w:tr>
      <w:tr w:rsidR="0013528A" w:rsidRPr="00A30061" w:rsidTr="004C1013">
        <w:tc>
          <w:tcPr>
            <w:tcW w:w="4318" w:type="dxa"/>
            <w:tcBorders>
              <w:top w:val="single" w:sz="18" w:space="0" w:color="000000"/>
            </w:tcBorders>
          </w:tcPr>
          <w:p w:rsidR="0013528A" w:rsidRPr="00A30061" w:rsidRDefault="0013528A" w:rsidP="007471D3">
            <w:pPr>
              <w:spacing w:before="60" w:after="60"/>
            </w:pPr>
            <w:r>
              <w:t xml:space="preserve">Nikdo neví, jak dlouho budete v Česku. </w:t>
            </w:r>
            <w:r w:rsidR="007471D3">
              <w:br/>
            </w:r>
            <w:r w:rsidR="00FE3AD0">
              <w:br/>
            </w:r>
            <w:r>
              <w:t xml:space="preserve">Ale i kdyby to bylo jen do konce roku, </w:t>
            </w:r>
            <w:r w:rsidR="00FE3AD0">
              <w:br/>
            </w:r>
            <w:r>
              <w:t xml:space="preserve">stojí za to porozumět </w:t>
            </w:r>
            <w:r w:rsidR="00FE3AD0">
              <w:t xml:space="preserve">základům češtiny. </w:t>
            </w:r>
            <w:r w:rsidR="00FE3AD0">
              <w:br/>
              <w:t xml:space="preserve">Věřím, že i v míru, až se vrátíte domů, </w:t>
            </w:r>
            <w:r w:rsidR="007471D3">
              <w:br/>
            </w:r>
            <w:r w:rsidR="00FE3AD0">
              <w:br/>
              <w:t>zůstane přátelství a spolupráce mezi Čechy a Ukrajinci.</w:t>
            </w:r>
            <w:r w:rsidR="007471D3">
              <w:br/>
              <w:t>Už dlouho pracuje v Česku mnoho Ukrajinců,</w:t>
            </w:r>
            <w:r w:rsidR="007471D3">
              <w:br/>
              <w:t>kteří zůstávají Ukrajinci</w:t>
            </w:r>
            <w:r w:rsidR="007471D3">
              <w:br/>
              <w:t>a chtějí se někdy vrátit domů.</w:t>
            </w:r>
          </w:p>
        </w:tc>
        <w:tc>
          <w:tcPr>
            <w:tcW w:w="4341" w:type="dxa"/>
            <w:tcBorders>
              <w:top w:val="single" w:sz="18" w:space="0" w:color="000000"/>
            </w:tcBorders>
          </w:tcPr>
          <w:p w:rsidR="0013528A" w:rsidRPr="00A30061" w:rsidRDefault="00FE3AD0" w:rsidP="009E6382">
            <w:pPr>
              <w:spacing w:before="60" w:after="60"/>
            </w:pPr>
            <w:proofErr w:type="spellStart"/>
            <w:r w:rsidRPr="00FE3AD0">
              <w:t>Ніхто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не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знає</w:t>
            </w:r>
            <w:proofErr w:type="spellEnd"/>
            <w:r w:rsidRPr="00FE3AD0">
              <w:t xml:space="preserve">, </w:t>
            </w:r>
            <w:proofErr w:type="spellStart"/>
            <w:r w:rsidRPr="00FE3AD0">
              <w:t>скільки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часу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ви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всі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пробудете</w:t>
            </w:r>
            <w:proofErr w:type="spellEnd"/>
            <w:r w:rsidRPr="00FE3AD0">
              <w:t xml:space="preserve"> в </w:t>
            </w:r>
            <w:proofErr w:type="spellStart"/>
            <w:r w:rsidRPr="00FE3AD0">
              <w:t>Чехії</w:t>
            </w:r>
            <w:proofErr w:type="spellEnd"/>
            <w:r w:rsidRPr="00FE3AD0">
              <w:t xml:space="preserve">. </w:t>
            </w:r>
            <w:r w:rsidR="008C536A">
              <w:br/>
            </w:r>
            <w:proofErr w:type="spellStart"/>
            <w:r w:rsidRPr="00FE3AD0">
              <w:t>Але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навіть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якщо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це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лише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до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кінця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року</w:t>
            </w:r>
            <w:proofErr w:type="spellEnd"/>
            <w:r w:rsidRPr="00FE3AD0">
              <w:t xml:space="preserve">, </w:t>
            </w:r>
            <w:r w:rsidR="008C536A">
              <w:br/>
            </w:r>
            <w:proofErr w:type="spellStart"/>
            <w:r w:rsidRPr="00FE3AD0">
              <w:t>то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варто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зрозуміти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ази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чеської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мови</w:t>
            </w:r>
            <w:proofErr w:type="spellEnd"/>
            <w:r w:rsidRPr="00FE3AD0">
              <w:t xml:space="preserve">. </w:t>
            </w:r>
            <w:r w:rsidR="008C536A">
              <w:br/>
            </w:r>
            <w:r w:rsidRPr="00FE3AD0">
              <w:t xml:space="preserve">Я </w:t>
            </w:r>
            <w:proofErr w:type="spellStart"/>
            <w:r w:rsidRPr="00FE3AD0">
              <w:t>вірю</w:t>
            </w:r>
            <w:proofErr w:type="spellEnd"/>
            <w:r w:rsidRPr="00FE3AD0">
              <w:t xml:space="preserve">, </w:t>
            </w:r>
            <w:proofErr w:type="spellStart"/>
            <w:r w:rsidRPr="00FE3AD0">
              <w:t>що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навіть</w:t>
            </w:r>
            <w:proofErr w:type="spellEnd"/>
            <w:r w:rsidRPr="00FE3AD0">
              <w:t xml:space="preserve"> у </w:t>
            </w:r>
            <w:proofErr w:type="spellStart"/>
            <w:r w:rsidRPr="00FE3AD0">
              <w:t>мирні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часи</w:t>
            </w:r>
            <w:proofErr w:type="spellEnd"/>
            <w:r w:rsidRPr="00FE3AD0">
              <w:t xml:space="preserve">, </w:t>
            </w:r>
            <w:proofErr w:type="spellStart"/>
            <w:r w:rsidRPr="00FE3AD0">
              <w:t>коли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ви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повернетеся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додому</w:t>
            </w:r>
            <w:proofErr w:type="spellEnd"/>
            <w:r w:rsidRPr="00FE3AD0">
              <w:t xml:space="preserve">, </w:t>
            </w:r>
            <w:r w:rsidR="007471D3">
              <w:br/>
            </w:r>
            <w:proofErr w:type="spellStart"/>
            <w:r w:rsidRPr="00FE3AD0">
              <w:t>дружба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та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співпраця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між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чехами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та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українцями</w:t>
            </w:r>
            <w:proofErr w:type="spellEnd"/>
            <w:r w:rsidRPr="00FE3AD0">
              <w:t xml:space="preserve"> </w:t>
            </w:r>
            <w:proofErr w:type="spellStart"/>
            <w:r w:rsidRPr="00FE3AD0">
              <w:t>збережуться</w:t>
            </w:r>
            <w:proofErr w:type="spellEnd"/>
            <w:r w:rsidRPr="00FE3AD0">
              <w:t>.</w:t>
            </w:r>
            <w:r w:rsidR="007471D3">
              <w:br/>
            </w:r>
            <w:r w:rsidR="007471D3">
              <w:rPr>
                <w:rStyle w:val="q4iawc"/>
                <w:lang w:val="uk-UA"/>
              </w:rPr>
              <w:t xml:space="preserve">Багато українців вже давно працюють у Чехії, які залишаються українцями </w:t>
            </w:r>
            <w:r w:rsidR="007471D3">
              <w:rPr>
                <w:rStyle w:val="q4iawc"/>
                <w:lang w:val="uk-UA"/>
              </w:rPr>
              <w:br/>
              <w:t>і вони хочуть колись повернутися додому.</w:t>
            </w:r>
          </w:p>
        </w:tc>
      </w:tr>
      <w:tr w:rsidR="00A30061" w:rsidRPr="00A30061" w:rsidTr="004C1013">
        <w:tc>
          <w:tcPr>
            <w:tcW w:w="4318" w:type="dxa"/>
            <w:tcBorders>
              <w:top w:val="single" w:sz="18" w:space="0" w:color="000000"/>
            </w:tcBorders>
          </w:tcPr>
          <w:p w:rsidR="00A30061" w:rsidRPr="00A30061" w:rsidRDefault="00A30061" w:rsidP="009E6382">
            <w:pPr>
              <w:spacing w:before="60" w:after="60"/>
            </w:pPr>
            <w:r w:rsidRPr="00A30061">
              <w:t>česká abeceda a výslovnost</w:t>
            </w:r>
            <w:r>
              <w:t xml:space="preserve">;  ř </w:t>
            </w:r>
          </w:p>
        </w:tc>
        <w:tc>
          <w:tcPr>
            <w:tcW w:w="4341" w:type="dxa"/>
            <w:tcBorders>
              <w:top w:val="single" w:sz="18" w:space="0" w:color="000000"/>
            </w:tcBorders>
          </w:tcPr>
          <w:p w:rsidR="00A30061" w:rsidRPr="00A30061" w:rsidRDefault="00A30061" w:rsidP="009E6382">
            <w:pPr>
              <w:spacing w:before="60" w:after="60"/>
            </w:pPr>
            <w:proofErr w:type="spellStart"/>
            <w:r w:rsidRPr="00A30061">
              <w:t>Чеський</w:t>
            </w:r>
            <w:proofErr w:type="spellEnd"/>
            <w:r w:rsidRPr="00A30061">
              <w:t xml:space="preserve"> </w:t>
            </w:r>
            <w:proofErr w:type="spellStart"/>
            <w:r w:rsidRPr="00A30061">
              <w:t>алфавіт</w:t>
            </w:r>
            <w:proofErr w:type="spellEnd"/>
            <w:r w:rsidRPr="00A30061">
              <w:t xml:space="preserve"> і </w:t>
            </w:r>
            <w:proofErr w:type="spellStart"/>
            <w:r w:rsidRPr="00A30061">
              <w:t>вимова</w:t>
            </w:r>
            <w:proofErr w:type="spellEnd"/>
            <w:r>
              <w:t xml:space="preserve">; </w:t>
            </w:r>
            <w:r>
              <w:rPr>
                <w:rStyle w:val="q4iawc"/>
                <w:lang w:val="uk-UA"/>
              </w:rPr>
              <w:t>р</w:t>
            </w:r>
            <w:r w:rsidRPr="00A30061">
              <w:t>ж</w:t>
            </w:r>
            <w:r>
              <w:t xml:space="preserve">, </w:t>
            </w:r>
            <w:proofErr w:type="spellStart"/>
            <w:r>
              <w:t>p</w:t>
            </w:r>
            <w:r w:rsidRPr="00A30061">
              <w:t>ш</w:t>
            </w:r>
            <w:proofErr w:type="spellEnd"/>
          </w:p>
        </w:tc>
      </w:tr>
      <w:tr w:rsidR="00A30061" w:rsidRPr="00A30061" w:rsidTr="004C1013">
        <w:tc>
          <w:tcPr>
            <w:tcW w:w="4318" w:type="dxa"/>
          </w:tcPr>
          <w:p w:rsidR="00A30061" w:rsidRPr="00A30061" w:rsidRDefault="00A30061" w:rsidP="00E76E93">
            <w:pPr>
              <w:spacing w:before="60" w:after="60"/>
            </w:pPr>
            <w:r w:rsidRPr="00A30061">
              <w:t>na konci slov: spodoba</w:t>
            </w:r>
            <w:r w:rsidR="008C536A">
              <w:t xml:space="preserve"> </w:t>
            </w:r>
            <w:r w:rsidR="007471D3">
              <w:t xml:space="preserve">b-p, </w:t>
            </w:r>
            <w:r w:rsidR="008C536A">
              <w:t>z-s, d-t, h-ch</w:t>
            </w:r>
            <w:r w:rsidR="007471D3">
              <w:t xml:space="preserve">, g-k, v-f, ž-š. </w:t>
            </w:r>
            <w:r w:rsidR="00E76E93">
              <w:t>U 2</w:t>
            </w:r>
            <w:r w:rsidR="007471D3">
              <w:t xml:space="preserve"> </w:t>
            </w:r>
            <w:r w:rsidR="00E76E93">
              <w:t xml:space="preserve">souhlásek </w:t>
            </w:r>
            <w:r w:rsidR="007471D3">
              <w:t>podle druhé: zpět-[</w:t>
            </w:r>
            <w:proofErr w:type="spellStart"/>
            <w:r w:rsidR="007471D3">
              <w:t>spjet</w:t>
            </w:r>
            <w:proofErr w:type="spellEnd"/>
            <w:r w:rsidR="007471D3">
              <w:t>]</w:t>
            </w:r>
          </w:p>
        </w:tc>
        <w:tc>
          <w:tcPr>
            <w:tcW w:w="4341" w:type="dxa"/>
          </w:tcPr>
          <w:p w:rsidR="00A30061" w:rsidRPr="00A30061" w:rsidRDefault="00A30061" w:rsidP="00E76E93">
            <w:pPr>
              <w:spacing w:before="60" w:after="60"/>
            </w:pPr>
            <w:r w:rsidRPr="00A30061">
              <w:t xml:space="preserve">в </w:t>
            </w:r>
            <w:proofErr w:type="spellStart"/>
            <w:r w:rsidRPr="00A30061">
              <w:t>кінці</w:t>
            </w:r>
            <w:proofErr w:type="spellEnd"/>
            <w:r w:rsidRPr="00A30061">
              <w:t xml:space="preserve"> </w:t>
            </w:r>
            <w:proofErr w:type="spellStart"/>
            <w:r w:rsidRPr="00A30061">
              <w:t>слів</w:t>
            </w:r>
            <w:proofErr w:type="spellEnd"/>
            <w:r w:rsidRPr="00A30061">
              <w:t xml:space="preserve">: </w:t>
            </w:r>
            <w:proofErr w:type="spellStart"/>
            <w:r w:rsidRPr="00A30061">
              <w:t>уподібнення</w:t>
            </w:r>
            <w:proofErr w:type="spellEnd"/>
            <w:r w:rsidR="00E76E93">
              <w:br/>
            </w:r>
            <w:proofErr w:type="spellStart"/>
            <w:r w:rsidR="00E76E93" w:rsidRPr="00E76E93">
              <w:t>Для</w:t>
            </w:r>
            <w:proofErr w:type="spellEnd"/>
            <w:r w:rsidR="00E76E93" w:rsidRPr="00E76E93">
              <w:t xml:space="preserve"> </w:t>
            </w:r>
            <w:proofErr w:type="spellStart"/>
            <w:r w:rsidR="00E76E93" w:rsidRPr="00E76E93">
              <w:t>двох</w:t>
            </w:r>
            <w:proofErr w:type="spellEnd"/>
            <w:r w:rsidR="00E76E93" w:rsidRPr="00E76E93">
              <w:t xml:space="preserve"> </w:t>
            </w:r>
            <w:proofErr w:type="spellStart"/>
            <w:r w:rsidR="00E76E93" w:rsidRPr="00E76E93">
              <w:t>приголосних</w:t>
            </w:r>
            <w:proofErr w:type="spellEnd"/>
            <w:r w:rsidR="00E76E93" w:rsidRPr="00E76E93">
              <w:t xml:space="preserve"> </w:t>
            </w:r>
            <w:proofErr w:type="spellStart"/>
            <w:r w:rsidR="00E76E93" w:rsidRPr="00E76E93">
              <w:t>відповідно</w:t>
            </w:r>
            <w:proofErr w:type="spellEnd"/>
            <w:r w:rsidR="00E76E93" w:rsidRPr="00E76E93">
              <w:t xml:space="preserve"> </w:t>
            </w:r>
            <w:proofErr w:type="spellStart"/>
            <w:r w:rsidR="00E76E93" w:rsidRPr="00E76E93">
              <w:t>до</w:t>
            </w:r>
            <w:proofErr w:type="spellEnd"/>
            <w:r w:rsidR="00E76E93" w:rsidRPr="00E76E93">
              <w:t xml:space="preserve"> </w:t>
            </w:r>
            <w:proofErr w:type="spellStart"/>
            <w:r w:rsidR="00E76E93" w:rsidRPr="00E76E93">
              <w:t>другого</w:t>
            </w:r>
            <w:proofErr w:type="spellEnd"/>
          </w:p>
        </w:tc>
      </w:tr>
      <w:tr w:rsidR="00A30061" w:rsidRPr="00A30061" w:rsidTr="004C1013">
        <w:tc>
          <w:tcPr>
            <w:tcW w:w="4318" w:type="dxa"/>
          </w:tcPr>
          <w:p w:rsidR="00A30061" w:rsidRPr="00A30061" w:rsidRDefault="00A30061" w:rsidP="009E6382">
            <w:pPr>
              <w:spacing w:before="60" w:after="60"/>
            </w:pPr>
            <w:r w:rsidRPr="00A30061">
              <w:t>slova a přízvuk</w:t>
            </w:r>
          </w:p>
        </w:tc>
        <w:tc>
          <w:tcPr>
            <w:tcW w:w="4341" w:type="dxa"/>
          </w:tcPr>
          <w:p w:rsidR="00A30061" w:rsidRPr="00A30061" w:rsidRDefault="00A30061" w:rsidP="009E6382">
            <w:pPr>
              <w:spacing w:before="60" w:after="60"/>
            </w:pPr>
            <w:proofErr w:type="spellStart"/>
            <w:r w:rsidRPr="00A30061">
              <w:t>слова</w:t>
            </w:r>
            <w:proofErr w:type="spellEnd"/>
            <w:r w:rsidRPr="00A30061">
              <w:t xml:space="preserve"> </w:t>
            </w:r>
            <w:proofErr w:type="spellStart"/>
            <w:r w:rsidRPr="00A30061">
              <w:t>та</w:t>
            </w:r>
            <w:proofErr w:type="spellEnd"/>
            <w:r w:rsidRPr="00A30061">
              <w:t xml:space="preserve"> </w:t>
            </w:r>
            <w:proofErr w:type="spellStart"/>
            <w:r w:rsidRPr="00A30061">
              <w:t>наголос</w:t>
            </w:r>
            <w:proofErr w:type="spellEnd"/>
          </w:p>
        </w:tc>
      </w:tr>
      <w:tr w:rsidR="00A30061" w:rsidRPr="00A30061" w:rsidTr="004C1013">
        <w:tc>
          <w:tcPr>
            <w:tcW w:w="4318" w:type="dxa"/>
          </w:tcPr>
          <w:p w:rsidR="00326181" w:rsidRDefault="00326181" w:rsidP="00326181">
            <w:pPr>
              <w:spacing w:before="60" w:after="60"/>
            </w:pPr>
            <w:r>
              <w:t xml:space="preserve">V českých slovech je přízvuk vždy na první slabice. </w:t>
            </w:r>
          </w:p>
          <w:p w:rsidR="00326181" w:rsidRDefault="00326181" w:rsidP="00326181">
            <w:pPr>
              <w:spacing w:before="60" w:after="60"/>
            </w:pPr>
            <w:r>
              <w:t>Nepřízvučná předložka se spojí s následujícím slovem: v lese.</w:t>
            </w:r>
          </w:p>
          <w:p w:rsidR="00A30061" w:rsidRPr="00A30061" w:rsidRDefault="00326181" w:rsidP="00326181">
            <w:pPr>
              <w:spacing w:before="60" w:after="60"/>
            </w:pPr>
            <w:r>
              <w:t>Přízvučná předložka  taky, a vezme si přízvuk: na zemi.</w:t>
            </w:r>
          </w:p>
        </w:tc>
        <w:tc>
          <w:tcPr>
            <w:tcW w:w="4341" w:type="dxa"/>
          </w:tcPr>
          <w:p w:rsidR="00326181" w:rsidRDefault="00326181" w:rsidP="00326181">
            <w:pPr>
              <w:spacing w:before="60" w:after="60"/>
            </w:pPr>
            <w:r>
              <w:t xml:space="preserve">У </w:t>
            </w:r>
            <w:proofErr w:type="spellStart"/>
            <w:r>
              <w:t>чеських</w:t>
            </w:r>
            <w:proofErr w:type="spellEnd"/>
            <w:r>
              <w:t xml:space="preserve"> </w:t>
            </w:r>
            <w:proofErr w:type="spellStart"/>
            <w:r>
              <w:t>словах</w:t>
            </w:r>
            <w:proofErr w:type="spellEnd"/>
            <w:r>
              <w:t xml:space="preserve"> </w:t>
            </w:r>
            <w:proofErr w:type="spellStart"/>
            <w:r>
              <w:t>наголос</w:t>
            </w:r>
            <w:proofErr w:type="spellEnd"/>
            <w:r>
              <w:t xml:space="preserve"> </w:t>
            </w:r>
            <w:proofErr w:type="spellStart"/>
            <w:r>
              <w:t>завжди</w:t>
            </w:r>
            <w:proofErr w:type="spellEnd"/>
            <w:r>
              <w:t xml:space="preserve"> </w:t>
            </w:r>
            <w:proofErr w:type="spellStart"/>
            <w:r>
              <w:t>стоїть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першому</w:t>
            </w:r>
            <w:proofErr w:type="spellEnd"/>
            <w:r>
              <w:t xml:space="preserve"> </w:t>
            </w:r>
            <w:proofErr w:type="spellStart"/>
            <w:r>
              <w:t>складі</w:t>
            </w:r>
            <w:proofErr w:type="spellEnd"/>
            <w:r>
              <w:t>.</w:t>
            </w:r>
          </w:p>
          <w:p w:rsidR="00326181" w:rsidRDefault="00326181" w:rsidP="00326181">
            <w:pPr>
              <w:spacing w:before="60" w:after="60"/>
            </w:pPr>
            <w:proofErr w:type="spellStart"/>
            <w:r>
              <w:t>Ненаголошений</w:t>
            </w:r>
            <w:proofErr w:type="spellEnd"/>
            <w:r>
              <w:t xml:space="preserve"> </w:t>
            </w:r>
            <w:proofErr w:type="spellStart"/>
            <w:r>
              <w:t>прийменник</w:t>
            </w:r>
            <w:proofErr w:type="spellEnd"/>
            <w:r>
              <w:t xml:space="preserve"> </w:t>
            </w:r>
            <w:proofErr w:type="spellStart"/>
            <w:r>
              <w:t>поєднується</w:t>
            </w:r>
            <w:proofErr w:type="spellEnd"/>
            <w:r>
              <w:t xml:space="preserve"> з </w:t>
            </w:r>
            <w:proofErr w:type="spellStart"/>
            <w:r>
              <w:t>таким</w:t>
            </w:r>
            <w:proofErr w:type="spellEnd"/>
            <w:r>
              <w:t xml:space="preserve"> </w:t>
            </w:r>
            <w:proofErr w:type="spellStart"/>
            <w:r>
              <w:t>словом</w:t>
            </w:r>
            <w:proofErr w:type="spellEnd"/>
            <w:r>
              <w:t xml:space="preserve">: у </w:t>
            </w:r>
            <w:proofErr w:type="spellStart"/>
            <w:r>
              <w:t>лісі</w:t>
            </w:r>
            <w:proofErr w:type="spellEnd"/>
            <w:r>
              <w:t>.</w:t>
            </w:r>
          </w:p>
          <w:p w:rsidR="00A30061" w:rsidRPr="00A30061" w:rsidRDefault="00326181" w:rsidP="00326181">
            <w:pPr>
              <w:spacing w:before="60" w:after="60"/>
            </w:pPr>
            <w:proofErr w:type="spellStart"/>
            <w:r>
              <w:t>Наголошений</w:t>
            </w:r>
            <w:proofErr w:type="spellEnd"/>
            <w:r>
              <w:t xml:space="preserve"> </w:t>
            </w:r>
            <w:proofErr w:type="spellStart"/>
            <w:r>
              <w:t>прийменник</w:t>
            </w:r>
            <w:proofErr w:type="spellEnd"/>
            <w:r>
              <w:t xml:space="preserve"> </w:t>
            </w:r>
            <w:proofErr w:type="spellStart"/>
            <w:r>
              <w:t>теж</w:t>
            </w:r>
            <w:proofErr w:type="spellEnd"/>
            <w:r>
              <w:t xml:space="preserve">, і </w:t>
            </w:r>
            <w:proofErr w:type="spellStart"/>
            <w:r>
              <w:t>він</w:t>
            </w:r>
            <w:proofErr w:type="spellEnd"/>
            <w:r>
              <w:t xml:space="preserve"> </w:t>
            </w:r>
            <w:proofErr w:type="spellStart"/>
            <w:r>
              <w:t>набуває</w:t>
            </w:r>
            <w:proofErr w:type="spellEnd"/>
            <w:r>
              <w:t xml:space="preserve"> </w:t>
            </w:r>
            <w:proofErr w:type="spellStart"/>
            <w:r>
              <w:t>наголосу</w:t>
            </w:r>
            <w:proofErr w:type="spellEnd"/>
            <w:r>
              <w:t xml:space="preserve">: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землі</w:t>
            </w:r>
            <w:proofErr w:type="spellEnd"/>
            <w:r>
              <w:t>.</w:t>
            </w:r>
          </w:p>
        </w:tc>
      </w:tr>
      <w:tr w:rsidR="00A30061" w:rsidRPr="00A30061" w:rsidTr="004C1013">
        <w:tc>
          <w:tcPr>
            <w:tcW w:w="4318" w:type="dxa"/>
          </w:tcPr>
          <w:p w:rsidR="00A30061" w:rsidRPr="00A30061" w:rsidRDefault="00326181" w:rsidP="00326181">
            <w:pPr>
              <w:spacing w:before="60" w:after="60"/>
            </w:pPr>
            <w:r>
              <w:t>V</w:t>
            </w:r>
            <w:r w:rsidR="00A30061" w:rsidRPr="00A30061">
              <w:t>ýslovnost samohlásek je stejná (</w:t>
            </w:r>
            <w:r>
              <w:t>oproti</w:t>
            </w:r>
            <w:r w:rsidR="00A30061" w:rsidRPr="00A30061">
              <w:t xml:space="preserve"> ruské</w:t>
            </w:r>
            <w:r>
              <w:t>mu</w:t>
            </w:r>
            <w:r w:rsidR="00A30061" w:rsidRPr="00A30061">
              <w:t xml:space="preserve"> </w:t>
            </w:r>
            <w:r>
              <w:t>„</w:t>
            </w:r>
            <w:proofErr w:type="spellStart"/>
            <w:r w:rsidR="00A30061" w:rsidRPr="00A30061">
              <w:t>m</w:t>
            </w:r>
            <w:r w:rsidR="00A30061">
              <w:t>olo</w:t>
            </w:r>
            <w:r w:rsidR="00A30061" w:rsidRPr="00A30061">
              <w:t>ko</w:t>
            </w:r>
            <w:proofErr w:type="spellEnd"/>
            <w:r>
              <w:t>“</w:t>
            </w:r>
            <w:r w:rsidR="00A30061" w:rsidRPr="00A30061">
              <w:t>)</w:t>
            </w:r>
          </w:p>
        </w:tc>
        <w:tc>
          <w:tcPr>
            <w:tcW w:w="4341" w:type="dxa"/>
          </w:tcPr>
          <w:p w:rsidR="00A30061" w:rsidRPr="00A30061" w:rsidRDefault="00326181" w:rsidP="009E6382">
            <w:pPr>
              <w:spacing w:before="60" w:after="60"/>
            </w:pPr>
            <w:proofErr w:type="spellStart"/>
            <w:r w:rsidRPr="00326181">
              <w:t>Вимова</w:t>
            </w:r>
            <w:proofErr w:type="spellEnd"/>
            <w:r w:rsidRPr="00326181">
              <w:t xml:space="preserve"> </w:t>
            </w:r>
            <w:proofErr w:type="spellStart"/>
            <w:r w:rsidRPr="00326181">
              <w:t>голосних</w:t>
            </w:r>
            <w:proofErr w:type="spellEnd"/>
            <w:r w:rsidRPr="00326181">
              <w:t xml:space="preserve"> </w:t>
            </w:r>
            <w:proofErr w:type="spellStart"/>
            <w:r w:rsidRPr="00326181">
              <w:t>однакова</w:t>
            </w:r>
            <w:proofErr w:type="spellEnd"/>
            <w:r w:rsidRPr="00326181">
              <w:t xml:space="preserve"> (</w:t>
            </w:r>
            <w:proofErr w:type="spellStart"/>
            <w:r w:rsidRPr="00326181">
              <w:t>на</w:t>
            </w:r>
            <w:proofErr w:type="spellEnd"/>
            <w:r w:rsidRPr="00326181">
              <w:t xml:space="preserve"> </w:t>
            </w:r>
            <w:proofErr w:type="spellStart"/>
            <w:r w:rsidRPr="00326181">
              <w:t>відміну</w:t>
            </w:r>
            <w:proofErr w:type="spellEnd"/>
            <w:r w:rsidRPr="00326181">
              <w:t xml:space="preserve"> </w:t>
            </w:r>
            <w:proofErr w:type="spellStart"/>
            <w:r w:rsidRPr="00326181">
              <w:t>від</w:t>
            </w:r>
            <w:proofErr w:type="spellEnd"/>
            <w:r w:rsidRPr="00326181">
              <w:t xml:space="preserve"> </w:t>
            </w:r>
            <w:proofErr w:type="spellStart"/>
            <w:r w:rsidRPr="00326181">
              <w:t>російського</w:t>
            </w:r>
            <w:proofErr w:type="spellEnd"/>
            <w:r w:rsidRPr="00326181">
              <w:t xml:space="preserve"> «</w:t>
            </w:r>
            <w:proofErr w:type="spellStart"/>
            <w:r w:rsidRPr="00326181">
              <w:t>молоко</w:t>
            </w:r>
            <w:proofErr w:type="spellEnd"/>
            <w:r w:rsidRPr="00326181">
              <w:t>»)</w:t>
            </w:r>
          </w:p>
        </w:tc>
      </w:tr>
      <w:tr w:rsidR="00A30061" w:rsidRPr="00A30061" w:rsidTr="004C1013">
        <w:tc>
          <w:tcPr>
            <w:tcW w:w="4318" w:type="dxa"/>
          </w:tcPr>
          <w:p w:rsidR="00A30061" w:rsidRPr="00A30061" w:rsidRDefault="00A30061" w:rsidP="00A30061">
            <w:pPr>
              <w:spacing w:before="60" w:after="60"/>
            </w:pPr>
            <w:r>
              <w:t>V češtině může „L“, „R“ udělat slabiku</w:t>
            </w:r>
          </w:p>
        </w:tc>
        <w:tc>
          <w:tcPr>
            <w:tcW w:w="4341" w:type="dxa"/>
          </w:tcPr>
          <w:p w:rsidR="00A30061" w:rsidRPr="00A30061" w:rsidRDefault="0013528A" w:rsidP="009E6382">
            <w:pPr>
              <w:spacing w:before="60" w:after="60"/>
            </w:pPr>
            <w:r w:rsidRPr="0013528A">
              <w:t xml:space="preserve">У </w:t>
            </w:r>
            <w:proofErr w:type="spellStart"/>
            <w:r w:rsidRPr="0013528A">
              <w:t>чеській</w:t>
            </w:r>
            <w:proofErr w:type="spellEnd"/>
            <w:r w:rsidRPr="0013528A">
              <w:t xml:space="preserve"> </w:t>
            </w:r>
            <w:proofErr w:type="spellStart"/>
            <w:r w:rsidRPr="0013528A">
              <w:t>мові</w:t>
            </w:r>
            <w:proofErr w:type="spellEnd"/>
            <w:r w:rsidRPr="0013528A">
              <w:t xml:space="preserve"> "L", "R" </w:t>
            </w:r>
            <w:proofErr w:type="spellStart"/>
            <w:r w:rsidRPr="0013528A">
              <w:t>може</w:t>
            </w:r>
            <w:proofErr w:type="spellEnd"/>
            <w:r w:rsidRPr="0013528A">
              <w:t xml:space="preserve"> </w:t>
            </w:r>
            <w:proofErr w:type="spellStart"/>
            <w:r w:rsidRPr="0013528A">
              <w:t>складати</w:t>
            </w:r>
            <w:proofErr w:type="spellEnd"/>
            <w:r w:rsidRPr="0013528A">
              <w:t xml:space="preserve"> </w:t>
            </w:r>
            <w:proofErr w:type="spellStart"/>
            <w:r w:rsidRPr="0013528A">
              <w:t>склад</w:t>
            </w:r>
            <w:proofErr w:type="spellEnd"/>
          </w:p>
        </w:tc>
      </w:tr>
      <w:tr w:rsidR="00A30061" w:rsidRPr="00A30061" w:rsidTr="004C1013">
        <w:tc>
          <w:tcPr>
            <w:tcW w:w="4318" w:type="dxa"/>
            <w:tcBorders>
              <w:bottom w:val="single" w:sz="18" w:space="0" w:color="000000"/>
            </w:tcBorders>
          </w:tcPr>
          <w:p w:rsidR="00A30061" w:rsidRPr="00A30061" w:rsidRDefault="0013528A" w:rsidP="00A30061">
            <w:pPr>
              <w:spacing w:before="60" w:after="60"/>
            </w:pPr>
            <w:proofErr w:type="gramStart"/>
            <w:r w:rsidRPr="0013528A">
              <w:t>mrzne ; látka</w:t>
            </w:r>
            <w:proofErr w:type="gramEnd"/>
            <w:r w:rsidRPr="0013528A">
              <w:t xml:space="preserve"> vlhne</w:t>
            </w:r>
            <w:r w:rsidR="00326181">
              <w:t>; krk; prst</w:t>
            </w:r>
            <w:r w:rsidR="003F2E0B">
              <w:t xml:space="preserve"> </w:t>
            </w:r>
          </w:p>
        </w:tc>
        <w:tc>
          <w:tcPr>
            <w:tcW w:w="4341" w:type="dxa"/>
            <w:tcBorders>
              <w:bottom w:val="single" w:sz="18" w:space="0" w:color="000000"/>
            </w:tcBorders>
          </w:tcPr>
          <w:p w:rsidR="00A30061" w:rsidRPr="00A30061" w:rsidRDefault="0013528A" w:rsidP="009E6382">
            <w:pPr>
              <w:spacing w:before="60" w:after="60"/>
            </w:pPr>
            <w:proofErr w:type="spellStart"/>
            <w:r w:rsidRPr="0013528A">
              <w:t>замерзає</w:t>
            </w:r>
            <w:proofErr w:type="spellEnd"/>
            <w:r w:rsidRPr="0013528A">
              <w:t xml:space="preserve">; </w:t>
            </w:r>
            <w:proofErr w:type="spellStart"/>
            <w:r w:rsidRPr="0013528A">
              <w:t>речовина</w:t>
            </w:r>
            <w:proofErr w:type="spellEnd"/>
            <w:r w:rsidRPr="0013528A">
              <w:t xml:space="preserve"> </w:t>
            </w:r>
            <w:proofErr w:type="spellStart"/>
            <w:r w:rsidRPr="0013528A">
              <w:t>намокає</w:t>
            </w:r>
            <w:proofErr w:type="spellEnd"/>
            <w:r w:rsidR="00326181">
              <w:t xml:space="preserve">; </w:t>
            </w:r>
            <w:proofErr w:type="spellStart"/>
            <w:r w:rsidR="00326181" w:rsidRPr="00326181">
              <w:t>шиї</w:t>
            </w:r>
            <w:proofErr w:type="spellEnd"/>
            <w:r w:rsidR="00326181" w:rsidRPr="00326181">
              <w:t xml:space="preserve">; </w:t>
            </w:r>
            <w:proofErr w:type="spellStart"/>
            <w:r w:rsidR="00326181" w:rsidRPr="00326181">
              <w:t>палець</w:t>
            </w:r>
            <w:proofErr w:type="spellEnd"/>
          </w:p>
        </w:tc>
      </w:tr>
      <w:tr w:rsidR="0013528A" w:rsidRPr="00A30061" w:rsidTr="004C1013">
        <w:tc>
          <w:tcPr>
            <w:tcW w:w="4318" w:type="dxa"/>
            <w:tcBorders>
              <w:top w:val="single" w:sz="18" w:space="0" w:color="000000"/>
              <w:bottom w:val="single" w:sz="18" w:space="0" w:color="000000"/>
            </w:tcBorders>
          </w:tcPr>
          <w:p w:rsidR="0013528A" w:rsidRPr="0013528A" w:rsidRDefault="00326181" w:rsidP="00A30061">
            <w:pPr>
              <w:spacing w:before="60" w:after="60"/>
            </w:pPr>
            <w:bookmarkStart w:id="0" w:name="_GoBack"/>
            <w:r w:rsidRPr="003F2E0B">
              <w:rPr>
                <w:b/>
              </w:rPr>
              <w:t>Nebezpečná slova:</w:t>
            </w:r>
            <w:r>
              <w:t xml:space="preserve"> podobná s jiným významem</w:t>
            </w:r>
          </w:p>
        </w:tc>
        <w:tc>
          <w:tcPr>
            <w:tcW w:w="4341" w:type="dxa"/>
            <w:tcBorders>
              <w:top w:val="single" w:sz="18" w:space="0" w:color="000000"/>
              <w:bottom w:val="single" w:sz="18" w:space="0" w:color="000000"/>
            </w:tcBorders>
          </w:tcPr>
          <w:p w:rsidR="0013528A" w:rsidRPr="0013528A" w:rsidRDefault="00326181" w:rsidP="009E6382">
            <w:pPr>
              <w:spacing w:before="60" w:after="60"/>
            </w:pPr>
            <w:proofErr w:type="spellStart"/>
            <w:r w:rsidRPr="003F2E0B">
              <w:rPr>
                <w:b/>
              </w:rPr>
              <w:t>Небезпечні</w:t>
            </w:r>
            <w:proofErr w:type="spellEnd"/>
            <w:r w:rsidRPr="003F2E0B">
              <w:rPr>
                <w:b/>
              </w:rPr>
              <w:t xml:space="preserve"> </w:t>
            </w:r>
            <w:proofErr w:type="spellStart"/>
            <w:r w:rsidRPr="003F2E0B">
              <w:rPr>
                <w:b/>
              </w:rPr>
              <w:t>слова</w:t>
            </w:r>
            <w:proofErr w:type="spellEnd"/>
            <w:r w:rsidRPr="003F2E0B">
              <w:rPr>
                <w:b/>
              </w:rPr>
              <w:t>:</w:t>
            </w:r>
            <w:r w:rsidRPr="00326181">
              <w:t xml:space="preserve"> </w:t>
            </w:r>
            <w:proofErr w:type="spellStart"/>
            <w:r w:rsidRPr="00326181">
              <w:t>схожі</w:t>
            </w:r>
            <w:proofErr w:type="spellEnd"/>
            <w:r w:rsidRPr="00326181">
              <w:t xml:space="preserve"> з </w:t>
            </w:r>
            <w:proofErr w:type="spellStart"/>
            <w:r w:rsidRPr="00326181">
              <w:t>іншим</w:t>
            </w:r>
            <w:proofErr w:type="spellEnd"/>
            <w:r w:rsidRPr="00326181">
              <w:t xml:space="preserve"> </w:t>
            </w:r>
            <w:proofErr w:type="spellStart"/>
            <w:r w:rsidRPr="00326181">
              <w:t>значенням</w:t>
            </w:r>
            <w:proofErr w:type="spellEnd"/>
          </w:p>
        </w:tc>
      </w:tr>
      <w:bookmarkEnd w:id="0"/>
      <w:tr w:rsidR="00326181" w:rsidRPr="00A30061" w:rsidTr="004C1013">
        <w:tc>
          <w:tcPr>
            <w:tcW w:w="4318" w:type="dxa"/>
            <w:tcBorders>
              <w:top w:val="single" w:sz="18" w:space="0" w:color="000000"/>
              <w:bottom w:val="single" w:sz="4" w:space="0" w:color="000000"/>
            </w:tcBorders>
          </w:tcPr>
          <w:p w:rsidR="00326181" w:rsidRDefault="00326181" w:rsidP="00A30061">
            <w:pPr>
              <w:spacing w:before="60" w:after="60"/>
            </w:pPr>
            <w:r>
              <w:t>Pozor!</w:t>
            </w:r>
            <w:r w:rsidR="009858BD">
              <w:t xml:space="preserve"> </w:t>
            </w:r>
            <w:r w:rsidR="00E76E93">
              <w:t xml:space="preserve">– </w:t>
            </w:r>
            <w:r w:rsidR="009858BD">
              <w:t>úvaha</w:t>
            </w:r>
            <w:r w:rsidR="00E76E93">
              <w:t xml:space="preserve"> </w:t>
            </w:r>
          </w:p>
        </w:tc>
        <w:tc>
          <w:tcPr>
            <w:tcW w:w="4341" w:type="dxa"/>
            <w:tcBorders>
              <w:top w:val="single" w:sz="18" w:space="0" w:color="000000"/>
              <w:bottom w:val="single" w:sz="4" w:space="0" w:color="000000"/>
            </w:tcBorders>
          </w:tcPr>
          <w:p w:rsidR="00326181" w:rsidRPr="00326181" w:rsidRDefault="00326181" w:rsidP="00E34B89">
            <w:pPr>
              <w:spacing w:before="60" w:after="60"/>
            </w:pPr>
            <w:proofErr w:type="spellStart"/>
            <w:r w:rsidRPr="00326181">
              <w:t>Увага</w:t>
            </w:r>
            <w:proofErr w:type="spellEnd"/>
            <w:r w:rsidRPr="00326181">
              <w:t>!</w:t>
            </w:r>
            <w:r w:rsidR="00E76E93">
              <w:t xml:space="preserve"> –</w:t>
            </w:r>
            <w:r w:rsidR="009858BD" w:rsidRPr="009858BD">
              <w:t>рахунок</w:t>
            </w:r>
          </w:p>
        </w:tc>
      </w:tr>
      <w:tr w:rsidR="00326181" w:rsidRPr="00A30061" w:rsidTr="004C1013">
        <w:tc>
          <w:tcPr>
            <w:tcW w:w="4318" w:type="dxa"/>
            <w:tcBorders>
              <w:top w:val="single" w:sz="4" w:space="0" w:color="000000"/>
              <w:bottom w:val="single" w:sz="4" w:space="0" w:color="000000"/>
            </w:tcBorders>
          </w:tcPr>
          <w:p w:rsidR="00326181" w:rsidRDefault="009858BD" w:rsidP="00A30061">
            <w:pPr>
              <w:spacing w:before="60" w:after="60"/>
            </w:pPr>
            <w:r>
              <w:t>krásný;</w:t>
            </w:r>
            <w:r w:rsidR="00E76E93">
              <w:t xml:space="preserve"> – </w:t>
            </w:r>
            <w:r>
              <w:t xml:space="preserve"> červený</w:t>
            </w:r>
          </w:p>
        </w:tc>
        <w:tc>
          <w:tcPr>
            <w:tcW w:w="4341" w:type="dxa"/>
            <w:tcBorders>
              <w:top w:val="single" w:sz="4" w:space="0" w:color="000000"/>
              <w:bottom w:val="single" w:sz="4" w:space="0" w:color="000000"/>
            </w:tcBorders>
          </w:tcPr>
          <w:p w:rsidR="00326181" w:rsidRPr="00326181" w:rsidRDefault="009858BD" w:rsidP="009E6382">
            <w:pPr>
              <w:spacing w:before="60" w:after="60"/>
            </w:pPr>
            <w:proofErr w:type="spellStart"/>
            <w:r w:rsidRPr="009858BD">
              <w:t>гарний</w:t>
            </w:r>
            <w:proofErr w:type="spellEnd"/>
            <w:r w:rsidRPr="009858BD">
              <w:t xml:space="preserve">; </w:t>
            </w:r>
            <w:r w:rsidR="00E34B89">
              <w:t xml:space="preserve">– </w:t>
            </w:r>
            <w:proofErr w:type="spellStart"/>
            <w:r w:rsidRPr="009858BD">
              <w:t>червоний</w:t>
            </w:r>
            <w:proofErr w:type="spellEnd"/>
          </w:p>
        </w:tc>
      </w:tr>
      <w:tr w:rsidR="00326181" w:rsidRPr="00A30061" w:rsidTr="004C1013">
        <w:tc>
          <w:tcPr>
            <w:tcW w:w="4318" w:type="dxa"/>
            <w:tcBorders>
              <w:top w:val="single" w:sz="4" w:space="0" w:color="000000"/>
              <w:bottom w:val="single" w:sz="4" w:space="0" w:color="000000"/>
            </w:tcBorders>
          </w:tcPr>
          <w:p w:rsidR="00326181" w:rsidRDefault="009858BD" w:rsidP="00A30061">
            <w:pPr>
              <w:spacing w:before="60" w:after="60"/>
            </w:pPr>
            <w:r>
              <w:t xml:space="preserve">život; </w:t>
            </w:r>
            <w:r w:rsidR="00E76E93">
              <w:t xml:space="preserve">– </w:t>
            </w:r>
            <w:r>
              <w:t>břicho</w:t>
            </w:r>
          </w:p>
        </w:tc>
        <w:tc>
          <w:tcPr>
            <w:tcW w:w="4341" w:type="dxa"/>
            <w:tcBorders>
              <w:top w:val="single" w:sz="4" w:space="0" w:color="000000"/>
              <w:bottom w:val="single" w:sz="4" w:space="0" w:color="000000"/>
            </w:tcBorders>
          </w:tcPr>
          <w:p w:rsidR="00326181" w:rsidRPr="00326181" w:rsidRDefault="009858BD" w:rsidP="009E6382">
            <w:pPr>
              <w:spacing w:before="60" w:after="60"/>
            </w:pPr>
            <w:proofErr w:type="spellStart"/>
            <w:r w:rsidRPr="009858BD">
              <w:t>життя</w:t>
            </w:r>
            <w:proofErr w:type="spellEnd"/>
            <w:r>
              <w:t xml:space="preserve">; </w:t>
            </w:r>
            <w:r w:rsidR="00E76E93">
              <w:t xml:space="preserve">– </w:t>
            </w:r>
            <w:proofErr w:type="spellStart"/>
            <w:r w:rsidRPr="009858BD">
              <w:t>живіт</w:t>
            </w:r>
            <w:proofErr w:type="spellEnd"/>
          </w:p>
        </w:tc>
      </w:tr>
      <w:tr w:rsidR="00326181" w:rsidRPr="00A30061" w:rsidTr="004C1013">
        <w:tc>
          <w:tcPr>
            <w:tcW w:w="4318" w:type="dxa"/>
            <w:tcBorders>
              <w:top w:val="single" w:sz="4" w:space="0" w:color="000000"/>
              <w:bottom w:val="single" w:sz="4" w:space="0" w:color="000000"/>
            </w:tcBorders>
          </w:tcPr>
          <w:p w:rsidR="00326181" w:rsidRDefault="009858BD" w:rsidP="00A30061">
            <w:pPr>
              <w:spacing w:before="60" w:after="60"/>
            </w:pPr>
            <w:r>
              <w:t xml:space="preserve">zapomenout; </w:t>
            </w:r>
            <w:r w:rsidR="00E76E93">
              <w:t xml:space="preserve">– </w:t>
            </w:r>
            <w:r>
              <w:t>zabít</w:t>
            </w:r>
          </w:p>
        </w:tc>
        <w:tc>
          <w:tcPr>
            <w:tcW w:w="4341" w:type="dxa"/>
            <w:tcBorders>
              <w:top w:val="single" w:sz="4" w:space="0" w:color="000000"/>
              <w:bottom w:val="single" w:sz="4" w:space="0" w:color="000000"/>
            </w:tcBorders>
          </w:tcPr>
          <w:p w:rsidR="00326181" w:rsidRPr="00326181" w:rsidRDefault="009858BD" w:rsidP="009E6382">
            <w:pPr>
              <w:spacing w:before="60" w:after="60"/>
            </w:pPr>
            <w:proofErr w:type="spellStart"/>
            <w:r w:rsidRPr="009858BD">
              <w:t>забути</w:t>
            </w:r>
            <w:proofErr w:type="spellEnd"/>
            <w:r w:rsidRPr="009858BD">
              <w:t xml:space="preserve">; </w:t>
            </w:r>
            <w:r w:rsidR="00E76E93">
              <w:t xml:space="preserve">– </w:t>
            </w:r>
            <w:proofErr w:type="spellStart"/>
            <w:r w:rsidRPr="009858BD">
              <w:t>вбити</w:t>
            </w:r>
            <w:proofErr w:type="spellEnd"/>
          </w:p>
        </w:tc>
      </w:tr>
      <w:tr w:rsidR="00326181" w:rsidRPr="00A30061" w:rsidTr="009E6382">
        <w:tc>
          <w:tcPr>
            <w:tcW w:w="4318" w:type="dxa"/>
            <w:tcBorders>
              <w:top w:val="single" w:sz="4" w:space="0" w:color="000000"/>
              <w:bottom w:val="single" w:sz="18" w:space="0" w:color="000000"/>
            </w:tcBorders>
          </w:tcPr>
          <w:p w:rsidR="00326181" w:rsidRPr="003F2E0B" w:rsidRDefault="003F2E0B" w:rsidP="00A30061">
            <w:pPr>
              <w:spacing w:before="60" w:after="60"/>
              <w:rPr>
                <w:b/>
              </w:rPr>
            </w:pPr>
            <w:r w:rsidRPr="003F2E0B">
              <w:rPr>
                <w:b/>
              </w:rPr>
              <w:t>Důležitá slova</w:t>
            </w:r>
          </w:p>
        </w:tc>
        <w:tc>
          <w:tcPr>
            <w:tcW w:w="4341" w:type="dxa"/>
            <w:tcBorders>
              <w:top w:val="single" w:sz="4" w:space="0" w:color="000000"/>
              <w:bottom w:val="single" w:sz="18" w:space="0" w:color="000000"/>
            </w:tcBorders>
          </w:tcPr>
          <w:p w:rsidR="00326181" w:rsidRPr="003F2E0B" w:rsidRDefault="003F2E0B" w:rsidP="003F2E0B">
            <w:pPr>
              <w:spacing w:before="60" w:after="60"/>
              <w:rPr>
                <w:b/>
              </w:rPr>
            </w:pPr>
            <w:proofErr w:type="spellStart"/>
            <w:r w:rsidRPr="003F2E0B">
              <w:rPr>
                <w:b/>
              </w:rPr>
              <w:t>Важливі</w:t>
            </w:r>
            <w:proofErr w:type="spellEnd"/>
            <w:r w:rsidRPr="003F2E0B">
              <w:rPr>
                <w:b/>
              </w:rPr>
              <w:t xml:space="preserve"> </w:t>
            </w:r>
            <w:proofErr w:type="spellStart"/>
            <w:r w:rsidRPr="003F2E0B">
              <w:rPr>
                <w:b/>
              </w:rPr>
              <w:t>слова</w:t>
            </w:r>
            <w:proofErr w:type="spellEnd"/>
          </w:p>
        </w:tc>
      </w:tr>
      <w:tr w:rsidR="00326181" w:rsidRPr="00A30061" w:rsidTr="009E6382">
        <w:tc>
          <w:tcPr>
            <w:tcW w:w="4318" w:type="dxa"/>
            <w:tcBorders>
              <w:top w:val="single" w:sz="18" w:space="0" w:color="000000"/>
              <w:bottom w:val="single" w:sz="4" w:space="0" w:color="000000"/>
            </w:tcBorders>
          </w:tcPr>
          <w:p w:rsidR="00326181" w:rsidRDefault="003F2E0B" w:rsidP="00A30061">
            <w:pPr>
              <w:spacing w:before="60" w:after="60"/>
            </w:pPr>
            <w:r>
              <w:t xml:space="preserve">DĚKUJI – </w:t>
            </w:r>
            <w:r w:rsidRPr="003F2E0B">
              <w:t>PROSÍM</w:t>
            </w:r>
            <w:r>
              <w:t>, není zač</w:t>
            </w:r>
          </w:p>
        </w:tc>
        <w:tc>
          <w:tcPr>
            <w:tcW w:w="4341" w:type="dxa"/>
            <w:tcBorders>
              <w:top w:val="single" w:sz="18" w:space="0" w:color="000000"/>
              <w:bottom w:val="single" w:sz="4" w:space="0" w:color="000000"/>
            </w:tcBorders>
          </w:tcPr>
          <w:p w:rsidR="00326181" w:rsidRPr="00326181" w:rsidRDefault="003F2E0B" w:rsidP="003F2E0B">
            <w:pPr>
              <w:spacing w:before="60" w:after="60"/>
            </w:pPr>
            <w:r>
              <w:t>ДЯКУЮ - БУДЬ ЛАСКА (</w:t>
            </w:r>
            <w:proofErr w:type="spellStart"/>
            <w:r>
              <w:t>prosze</w:t>
            </w:r>
            <w:proofErr w:type="spellEnd"/>
            <w:r>
              <w:t xml:space="preserve">), </w:t>
            </w:r>
            <w:proofErr w:type="spellStart"/>
            <w:r>
              <w:t>все</w:t>
            </w:r>
            <w:proofErr w:type="spellEnd"/>
            <w:r>
              <w:t xml:space="preserve"> </w:t>
            </w:r>
            <w:proofErr w:type="spellStart"/>
            <w:r>
              <w:t>гаразд</w:t>
            </w:r>
            <w:proofErr w:type="spellEnd"/>
          </w:p>
        </w:tc>
      </w:tr>
      <w:tr w:rsidR="00326181" w:rsidRPr="00A30061" w:rsidTr="004C1013">
        <w:tc>
          <w:tcPr>
            <w:tcW w:w="4318" w:type="dxa"/>
            <w:tcBorders>
              <w:top w:val="single" w:sz="4" w:space="0" w:color="000000"/>
              <w:bottom w:val="single" w:sz="4" w:space="0" w:color="000000"/>
            </w:tcBorders>
          </w:tcPr>
          <w:p w:rsidR="00326181" w:rsidRDefault="003F2E0B" w:rsidP="003F2E0B">
            <w:pPr>
              <w:spacing w:before="60" w:after="60"/>
            </w:pPr>
            <w:r>
              <w:t>Dobrý den, dobré jitro, dobrý večer (hezký…)</w:t>
            </w:r>
          </w:p>
        </w:tc>
        <w:tc>
          <w:tcPr>
            <w:tcW w:w="4341" w:type="dxa"/>
            <w:tcBorders>
              <w:top w:val="single" w:sz="4" w:space="0" w:color="000000"/>
              <w:bottom w:val="single" w:sz="4" w:space="0" w:color="000000"/>
            </w:tcBorders>
          </w:tcPr>
          <w:p w:rsidR="00326181" w:rsidRPr="00326181" w:rsidRDefault="003F2E0B" w:rsidP="003F2E0B">
            <w:pPr>
              <w:spacing w:before="60" w:after="60"/>
            </w:pPr>
            <w:proofErr w:type="spellStart"/>
            <w:r>
              <w:t>Привіт</w:t>
            </w:r>
            <w:proofErr w:type="spellEnd"/>
            <w:r>
              <w:t xml:space="preserve">, </w:t>
            </w:r>
            <w:proofErr w:type="spellStart"/>
            <w:r>
              <w:t>доброго</w:t>
            </w:r>
            <w:proofErr w:type="spellEnd"/>
            <w:r>
              <w:t xml:space="preserve"> </w:t>
            </w:r>
            <w:proofErr w:type="spellStart"/>
            <w:r>
              <w:t>ранку</w:t>
            </w:r>
            <w:proofErr w:type="spellEnd"/>
            <w:r>
              <w:t xml:space="preserve">, </w:t>
            </w:r>
            <w:proofErr w:type="spellStart"/>
            <w:r>
              <w:t>доброго</w:t>
            </w:r>
            <w:proofErr w:type="spellEnd"/>
            <w:r>
              <w:t xml:space="preserve"> </w:t>
            </w:r>
            <w:proofErr w:type="spellStart"/>
            <w:r>
              <w:t>вечора</w:t>
            </w:r>
            <w:proofErr w:type="spellEnd"/>
            <w:r>
              <w:t xml:space="preserve"> </w:t>
            </w:r>
          </w:p>
        </w:tc>
      </w:tr>
      <w:tr w:rsidR="00E76E93" w:rsidRPr="00A30061" w:rsidTr="004C1013">
        <w:tc>
          <w:tcPr>
            <w:tcW w:w="4318" w:type="dxa"/>
            <w:tcBorders>
              <w:top w:val="single" w:sz="4" w:space="0" w:color="000000"/>
              <w:bottom w:val="single" w:sz="18" w:space="0" w:color="000000"/>
            </w:tcBorders>
          </w:tcPr>
          <w:p w:rsidR="00E76E93" w:rsidRDefault="003F2E0B" w:rsidP="00A30061">
            <w:pPr>
              <w:spacing w:before="60" w:after="60"/>
            </w:pPr>
            <w:r>
              <w:t>Na shledanou</w:t>
            </w:r>
          </w:p>
        </w:tc>
        <w:tc>
          <w:tcPr>
            <w:tcW w:w="4341" w:type="dxa"/>
            <w:tcBorders>
              <w:top w:val="single" w:sz="4" w:space="0" w:color="000000"/>
              <w:bottom w:val="single" w:sz="18" w:space="0" w:color="000000"/>
            </w:tcBorders>
          </w:tcPr>
          <w:p w:rsidR="00E76E93" w:rsidRPr="00326181" w:rsidRDefault="00CA3978" w:rsidP="009E6382">
            <w:pPr>
              <w:spacing w:before="60" w:after="60"/>
            </w:pPr>
            <w:proofErr w:type="spellStart"/>
            <w:r>
              <w:t>Д</w:t>
            </w:r>
            <w:r w:rsidR="003F2E0B">
              <w:t>о</w:t>
            </w:r>
            <w:proofErr w:type="spellEnd"/>
            <w:r w:rsidR="003F2E0B">
              <w:t xml:space="preserve"> </w:t>
            </w:r>
            <w:proofErr w:type="spellStart"/>
            <w:r w:rsidR="003F2E0B">
              <w:t>побачення</w:t>
            </w:r>
            <w:proofErr w:type="spellEnd"/>
          </w:p>
        </w:tc>
      </w:tr>
    </w:tbl>
    <w:p w:rsidR="00D46A2C" w:rsidRPr="00E76E93" w:rsidRDefault="00D46A2C" w:rsidP="00A30061">
      <w:pPr>
        <w:tabs>
          <w:tab w:val="left" w:pos="4536"/>
        </w:tabs>
        <w:spacing w:before="60" w:after="60" w:line="240" w:lineRule="auto"/>
        <w:rPr>
          <w:sz w:val="2"/>
          <w:szCs w:val="2"/>
        </w:rPr>
      </w:pPr>
    </w:p>
    <w:sectPr w:rsidR="00D46A2C" w:rsidRPr="00E76E93" w:rsidSect="00E76E93">
      <w:pgSz w:w="11906" w:h="16838"/>
      <w:pgMar w:top="720" w:right="1440" w:bottom="72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41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26"/>
    <w:rsid w:val="0013528A"/>
    <w:rsid w:val="00247B71"/>
    <w:rsid w:val="00326181"/>
    <w:rsid w:val="003F2E0B"/>
    <w:rsid w:val="00463A24"/>
    <w:rsid w:val="004C1013"/>
    <w:rsid w:val="005A0826"/>
    <w:rsid w:val="007471D3"/>
    <w:rsid w:val="008C536A"/>
    <w:rsid w:val="009315E1"/>
    <w:rsid w:val="00960E0E"/>
    <w:rsid w:val="009858BD"/>
    <w:rsid w:val="009E6382"/>
    <w:rsid w:val="00A30061"/>
    <w:rsid w:val="00B64F23"/>
    <w:rsid w:val="00B924D7"/>
    <w:rsid w:val="00CA3978"/>
    <w:rsid w:val="00D45F3E"/>
    <w:rsid w:val="00D46A2C"/>
    <w:rsid w:val="00E34B89"/>
    <w:rsid w:val="00E76E93"/>
    <w:rsid w:val="00ED02D6"/>
    <w:rsid w:val="00F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69F41-AAD2-44F2-B87E-CE96B6D7F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30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4iawc">
    <w:name w:val="q4iawc"/>
    <w:basedOn w:val="Standardnpsmoodstavce"/>
    <w:rsid w:val="00A3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338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Jenda</dc:creator>
  <cp:keywords/>
  <dc:description/>
  <cp:lastModifiedBy>Jenda</cp:lastModifiedBy>
  <cp:revision>7</cp:revision>
  <cp:lastPrinted>2022-04-08T20:28:00Z</cp:lastPrinted>
  <dcterms:created xsi:type="dcterms:W3CDTF">2022-04-08T13:05:00Z</dcterms:created>
  <dcterms:modified xsi:type="dcterms:W3CDTF">2023-01-29T07:29:00Z</dcterms:modified>
</cp:coreProperties>
</file>